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Stock Register Format - Version 3 (Professional Approval)</w:t>
      </w:r>
    </w:p>
    <w:p>
      <w:r>
        <w:rPr>
          <w:sz w:val="16"/>
        </w:rPr>
        <w:t>Inventory register for opening stock, inward, outward, closing stock and stock value.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55E75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155E75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Stock Register Format</w:t>
              <w:br/>
              <w:t>Version: Professional Approval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Date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Item Code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Item Name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Opening Stock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Inward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Outward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Closing Stock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Value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01-06-2026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Product 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Product 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12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6600</w:t>
            </w:r>
          </w:p>
        </w:tc>
      </w:tr>
      <w:tr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02-06-2026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Service Package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Service Package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26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14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72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7200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03-06-2026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Consulting Fee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Consulting Fee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29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78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7800</w:t>
            </w:r>
          </w:p>
        </w:tc>
      </w:tr>
      <w:tr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04-06-2026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Spare Parts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Spare Parts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32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18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84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8400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05-06-2026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Office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Office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9000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325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390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39,000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55E75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155E75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