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784080" cy="8222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d0c030-bd5a-4f35-a221-0ffd11bf22f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84080" cy="8222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Arial" w:hAnsi="Arial" w:eastAsia="Arial"/>
          <w:b/>
          <w:color w:val="1F4E79"/>
          <w:sz w:val="30"/>
        </w:rPr>
        <w:t>EXPENSE SHEET FORMAT - VERSION 3</w:t>
      </w:r>
    </w:p>
    <w:p>
      <w:pPr>
        <w:spacing w:after="40"/>
        <w:jc w:val="center"/>
      </w:pPr>
      <w:r>
        <w:rPr>
          <w:rFonts w:ascii="Arial" w:hAnsi="Arial" w:eastAsia="Arial"/>
          <w:b/>
          <w:color w:val="20A464"/>
          <w:sz w:val="21"/>
        </w:rPr>
        <w:t>Travel Expense Claim Sheet</w:t>
      </w:r>
    </w:p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15120"/>
      </w:tblGrid>
      <w:tr>
        <w:tc>
          <w:tcPr>
            <w:tcW w:type="dxa" w:w="15120"/>
            <w:shd w:fill="EAF7F0"/>
            <w:tcBorders>
              <w:top w:val="single" w:sz="4" w:space="0" w:color="EAF7F0"/>
              <w:left w:val="single" w:sz="4" w:space="0" w:color="EAF7F0"/>
              <w:bottom w:val="single" w:sz="4" w:space="0" w:color="EAF7F0"/>
              <w:right w:val="single" w:sz="4" w:space="0" w:color="EAF7F0"/>
              <w:insideH w:val="single" w:sz="4" w:space="0" w:color="EAF7F0"/>
              <w:insideV w:val="single" w:sz="4" w:space="0" w:color="EAF7F0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  <w:t>Best for employee travel claims with travel, hotel, food, local conveyance and advance details.</w:t>
            </w:r>
          </w:p>
        </w:tc>
      </w:tr>
    </w:tbl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3780"/>
        <w:gridCol w:w="3780"/>
        <w:gridCol w:w="3780"/>
        <w:gridCol w:w="3780"/>
      </w:tblGrid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Business Name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Expense Period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GSTIN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Prepared By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Address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Approved By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</w:tbl>
    <w:p>
      <w:pPr>
        <w:spacing w:after="20"/>
      </w:pPr>
    </w:p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1375"/>
        <w:gridCol w:w="1375"/>
        <w:gridCol w:w="1375"/>
        <w:gridCol w:w="1375"/>
        <w:gridCol w:w="1375"/>
        <w:gridCol w:w="1375"/>
        <w:gridCol w:w="1375"/>
        <w:gridCol w:w="1375"/>
        <w:gridCol w:w="1375"/>
        <w:gridCol w:w="1375"/>
        <w:gridCol w:w="1375"/>
      </w:tblGrid>
      <w:tr>
        <w:tc>
          <w:tcPr>
            <w:tcW w:type="dxa" w:w="118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Claim Date</w:t>
            </w:r>
          </w:p>
        </w:tc>
        <w:tc>
          <w:tcPr>
            <w:tcW w:type="dxa" w:w="1862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Employee Name</w:t>
            </w:r>
          </w:p>
        </w:tc>
        <w:tc>
          <w:tcPr>
            <w:tcW w:type="dxa" w:w="1862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Trip From-To</w:t>
            </w:r>
          </w:p>
        </w:tc>
        <w:tc>
          <w:tcPr>
            <w:tcW w:type="dxa" w:w="118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Travel</w:t>
            </w:r>
          </w:p>
        </w:tc>
        <w:tc>
          <w:tcPr>
            <w:tcW w:type="dxa" w:w="118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Food</w:t>
            </w:r>
          </w:p>
        </w:tc>
        <w:tc>
          <w:tcPr>
            <w:tcW w:type="dxa" w:w="118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Hotel</w:t>
            </w:r>
          </w:p>
        </w:tc>
        <w:tc>
          <w:tcPr>
            <w:tcW w:type="dxa" w:w="143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Local Conveyance</w:t>
            </w:r>
          </w:p>
        </w:tc>
        <w:tc>
          <w:tcPr>
            <w:tcW w:type="dxa" w:w="1185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Other</w:t>
            </w:r>
          </w:p>
        </w:tc>
        <w:tc>
          <w:tcPr>
            <w:tcW w:type="dxa" w:w="143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Total Expense</w:t>
            </w:r>
          </w:p>
        </w:tc>
        <w:tc>
          <w:tcPr>
            <w:tcW w:type="dxa" w:w="143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Advance Paid</w:t>
            </w:r>
          </w:p>
        </w:tc>
        <w:tc>
          <w:tcPr>
            <w:tcW w:type="dxa" w:w="143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Reimbursable</w:t>
            </w:r>
          </w:p>
        </w:tc>
      </w:tr>
      <w:tr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04-Jun-2026</w:t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Employee 1</w:t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Mumbai - Pune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₹1,200.00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₹650.00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₹2,500.00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₹450.00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₹4,800.00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₹1,000.00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₹3,800.00</w:t>
            </w:r>
          </w:p>
        </w:tc>
      </w:tr>
      <w:tr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08-Jun-2026</w:t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Employee 2</w:t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Delhi - Jaipur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₹1,800.00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₹900.00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₹3,200.00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₹700.00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₹250.00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₹6,850.00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₹2,000.00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₹4,850.00</w:t>
            </w:r>
          </w:p>
        </w:tc>
      </w:tr>
      <w:tr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15-Jun-2026</w:t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Employee 3</w:t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Ahmedabad - Surat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₹900.00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₹450.00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₹300.00</w:t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₹100.00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₹1,750.00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₹0.00</w:t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₹1,750.00</w:t>
            </w:r>
          </w:p>
        </w:tc>
      </w:tr>
      <w:tr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862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185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43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185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Total Reimbursable</w:t>
            </w:r>
          </w:p>
        </w:tc>
        <w:tc>
          <w:tcPr>
            <w:tcW w:type="dxa" w:w="1862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862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185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185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185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43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185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43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43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439"/>
            <w:shd w:fill="20A464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₹10,400.00</w:t>
            </w:r>
          </w:p>
        </w:tc>
      </w:tr>
    </w:tbl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3780"/>
        <w:gridCol w:w="3780"/>
        <w:gridCol w:w="3780"/>
        <w:gridCol w:w="3780"/>
      </w:tblGrid>
      <w:tr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4"/>
              </w:rPr>
              <w:t>Prepared By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4"/>
              </w:rPr>
              <w:t>Approved By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</w:tr>
      <w:tr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3F6F8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  <w:t>Name / Signature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3F6F8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  <w:t>Name / Signature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</w:tr>
    </w:tbl>
    <w:sectPr w:rsidR="00FC693F" w:rsidRPr="0006063C" w:rsidSect="00034616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